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33" w:rsidRPr="00F00C09" w:rsidRDefault="00064E33" w:rsidP="00064E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0C09">
        <w:rPr>
          <w:rFonts w:ascii="Times New Roman" w:hAnsi="Times New Roman" w:cs="Times New Roman"/>
          <w:sz w:val="24"/>
          <w:szCs w:val="24"/>
        </w:rPr>
        <w:t xml:space="preserve">9 декабря </w:t>
      </w:r>
      <w:r w:rsidRPr="00F00C09">
        <w:rPr>
          <w:rFonts w:ascii="Times New Roman" w:hAnsi="Times New Roman" w:cs="Times New Roman"/>
          <w:b/>
          <w:color w:val="C00000"/>
          <w:sz w:val="24"/>
          <w:szCs w:val="24"/>
        </w:rPr>
        <w:t>Международный день борьбы с коррупцией</w:t>
      </w:r>
    </w:p>
    <w:p w:rsidR="00064E33" w:rsidRPr="00F00C09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00C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СЕМИНАР ДЛЯ СОТРУДНИКОВ</w:t>
      </w:r>
    </w:p>
    <w:p w:rsidR="00064E33" w:rsidRPr="00F00C09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00C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МИНИСТЕРСТВА ЭКОНОМИЧЕСКОГО РАЗВИТИЯ КБР, </w:t>
      </w:r>
      <w:proofErr w:type="gramStart"/>
      <w:r w:rsidRPr="00F00C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ПОСВЯЩЕННЫЙ</w:t>
      </w:r>
      <w:proofErr w:type="gramEnd"/>
      <w:r w:rsidRPr="00F00C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МЕЖДУНАРОДНОМУ ДНЮ БОРЬБЫ С КОРРУПЦИЕЙ</w:t>
      </w: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00C09">
        <w:rPr>
          <w:rFonts w:ascii="Times New Roman" w:hAnsi="Times New Roman" w:cs="Times New Roman"/>
          <w:sz w:val="24"/>
          <w:szCs w:val="24"/>
        </w:rPr>
        <w:t>7 ДЕКАБРЯ</w:t>
      </w: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7365D" w:themeColor="text2" w:themeShade="BF"/>
          <w:spacing w:val="-4"/>
          <w:sz w:val="24"/>
          <w:szCs w:val="24"/>
          <w:lang w:eastAsia="ru-RU"/>
        </w:rPr>
        <w:pict>
          <v:roundrect id="_x0000_s1027" style="position:absolute;left:0;text-align:left;margin-left:-4.65pt;margin-top:9pt;width:479.4pt;height:117.6pt;z-index:251658240" arcsize="10923f">
            <v:textbox style="mso-next-textbox:#_x0000_s1027">
              <w:txbxContent>
                <w:p w:rsidR="00064E33" w:rsidRDefault="00064E33" w:rsidP="00064E3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</w:pPr>
                  <w:r w:rsidRPr="007874ED"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  <w:t xml:space="preserve">Коррупция 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  <w:t>- сложное  социальное, политическое и экономическое явление</w:t>
                  </w:r>
                  <w:r w:rsidRPr="007874ED"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  <w:t>, которое затрагивает все страны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  <w:t xml:space="preserve"> мира</w:t>
                  </w:r>
                  <w:r w:rsidRPr="007874ED"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64E33" w:rsidRPr="007874ED" w:rsidRDefault="00064E33" w:rsidP="00064E3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</w:pPr>
                  <w:r w:rsidRPr="007874ED"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  <w:t>Коррупция оказывает негативное воздействие на все аспекты жизни общества и тесно переплетается с конфликтами и нестабильностью, ставя под угрозу социально-экономическое развитие и подрывая демократические институты и верховенство закона.</w:t>
                  </w:r>
                </w:p>
                <w:p w:rsidR="00064E33" w:rsidRDefault="00064E33" w:rsidP="00064E3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</w:pPr>
                  <w:r w:rsidRPr="007874ED">
                    <w:rPr>
                      <w:rFonts w:ascii="Times New Roman" w:eastAsia="Times New Roman" w:hAnsi="Times New Roman" w:cs="Times New Roman"/>
                      <w:color w:val="454545"/>
                      <w:spacing w:val="-4"/>
                      <w:sz w:val="24"/>
                      <w:szCs w:val="24"/>
                      <w:lang w:eastAsia="ru-RU"/>
                    </w:rPr>
                    <w:t>Предотвращение коррупции, содействие прозрачности и укрепление институтов имеют решающее значение для достижения целей в области устойчивого развития.</w:t>
                  </w:r>
                </w:p>
                <w:p w:rsidR="00064E33" w:rsidRDefault="00064E33" w:rsidP="00064E3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C00000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064E33" w:rsidRDefault="00064E33" w:rsidP="00064E33"/>
              </w:txbxContent>
            </v:textbox>
          </v:roundrect>
        </w:pict>
      </w: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4E33" w:rsidRDefault="00064E33" w:rsidP="00064E3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4E33" w:rsidRPr="00F00C09" w:rsidRDefault="003F2B50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7365D" w:themeColor="text2" w:themeShade="BF"/>
          <w:spacing w:val="-4"/>
          <w:sz w:val="24"/>
          <w:szCs w:val="24"/>
          <w:lang w:eastAsia="ru-RU"/>
        </w:rPr>
        <w:pict>
          <v:rect id="_x0000_s1028" style="position:absolute;left:0;text-align:left;margin-left:251.55pt;margin-top:206.65pt;width:211.8pt;height:18.6pt;z-index:251659264">
            <v:textbox>
              <w:txbxContent>
                <w:p w:rsidR="001935A9" w:rsidRPr="00F00C09" w:rsidRDefault="001935A9" w:rsidP="001935A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pacing w:val="-4"/>
                      <w:sz w:val="24"/>
                      <w:szCs w:val="24"/>
                      <w:lang w:eastAsia="ru-RU"/>
                    </w:rPr>
                  </w:pPr>
                  <w:r w:rsidRPr="00F00C09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pacing w:val="-4"/>
                      <w:sz w:val="24"/>
                      <w:szCs w:val="24"/>
                      <w:lang w:eastAsia="ru-RU"/>
                    </w:rPr>
                    <w:t xml:space="preserve">ВОПРОСЫ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pacing w:val="-4"/>
                      <w:sz w:val="24"/>
                      <w:szCs w:val="24"/>
                      <w:lang w:eastAsia="ru-RU"/>
                    </w:rPr>
                    <w:t>ДИСКАССИИ</w:t>
                  </w:r>
                </w:p>
                <w:p w:rsidR="001935A9" w:rsidRDefault="001935A9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17365D" w:themeColor="text2" w:themeShade="BF"/>
          <w:spacing w:val="-4"/>
          <w:sz w:val="24"/>
          <w:szCs w:val="24"/>
          <w:lang w:eastAsia="ru-RU"/>
        </w:rPr>
        <w:pict>
          <v:rect id="_x0000_s1029" style="position:absolute;left:0;text-align:left;margin-left:-1.65pt;margin-top:206.65pt;width:223.2pt;height:18.6pt;z-index:251660288">
            <v:textbox>
              <w:txbxContent>
                <w:p w:rsidR="001935A9" w:rsidRDefault="001935A9" w:rsidP="001935A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pacing w:val="-4"/>
                      <w:sz w:val="24"/>
                      <w:szCs w:val="24"/>
                      <w:lang w:eastAsia="ru-RU"/>
                    </w:rPr>
                  </w:pPr>
                  <w:r w:rsidRPr="00F00C09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pacing w:val="-4"/>
                      <w:sz w:val="24"/>
                      <w:szCs w:val="24"/>
                      <w:lang w:eastAsia="ru-RU"/>
                    </w:rPr>
                    <w:t>ПРОГРАММА СЕМИНАРА</w:t>
                  </w:r>
                </w:p>
                <w:p w:rsidR="001935A9" w:rsidRDefault="001935A9" w:rsidP="001935A9"/>
              </w:txbxContent>
            </v:textbox>
          </v:rect>
        </w:pict>
      </w:r>
    </w:p>
    <w:tbl>
      <w:tblPr>
        <w:tblStyle w:val="a3"/>
        <w:tblpPr w:leftFromText="180" w:rightFromText="180" w:vertAnchor="text" w:tblpY="-1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95"/>
      </w:tblGrid>
      <w:tr w:rsidR="00064E33" w:rsidRPr="00352B85" w:rsidTr="00064E33">
        <w:tc>
          <w:tcPr>
            <w:tcW w:w="5211" w:type="dxa"/>
          </w:tcPr>
          <w:p w:rsidR="00064E33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lang w:eastAsia="ru-RU"/>
              </w:rPr>
              <w:t>МОДЕРАТОРЫ СЕМИНАР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lang w:eastAsia="ru-RU"/>
              </w:rPr>
              <w:t>А</w:t>
            </w:r>
          </w:p>
          <w:p w:rsidR="001935A9" w:rsidRDefault="001935A9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E435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аместитель министра экономическо</w:t>
            </w: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</w:t>
            </w: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развития КБР</w:t>
            </w: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  <w:t>ОЛЬГА ВИКТОРОВНА БЕЛЕЦКАЯ</w:t>
            </w: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</w:t>
            </w:r>
            <w:r w:rsidRPr="00E435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лен Общественного совета при Минэкон</w:t>
            </w: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омразвития КБР, </w:t>
            </w:r>
            <w:proofErr w:type="spellStart"/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д.э.н</w:t>
            </w:r>
            <w:proofErr w:type="spellEnd"/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., профессор кафедры </w:t>
            </w:r>
            <w:proofErr w:type="spellStart"/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учетно</w:t>
            </w:r>
            <w:proofErr w:type="spellEnd"/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аналитических и информационных систем ФГБОУ </w:t>
            </w:r>
            <w:proofErr w:type="gramStart"/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r w:rsidRPr="00E435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  <w:proofErr w:type="gramEnd"/>
            <w:r w:rsidRPr="00E435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«Кабардино-Балкарский государственный у</w:t>
            </w: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ниверситет им. Х.М. Бербекова»</w:t>
            </w: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  <w:t>АНДЕМИРКАН ХАЧИМОВИЧ ШИДОВ</w:t>
            </w: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Начальник отдела государственной службы, кадров и делопроизводства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минэкономразвития КБР</w:t>
            </w:r>
          </w:p>
          <w:p w:rsidR="00064E33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4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color w:val="17365D" w:themeColor="text2" w:themeShade="BF"/>
                <w:spacing w:val="-4"/>
                <w:lang w:eastAsia="ru-RU"/>
              </w:rPr>
              <w:t>АНДРЕЙЧЕНКО ЛЮДМИЛА ПЕТРОВНА</w:t>
            </w:r>
          </w:p>
          <w:p w:rsidR="003F2B50" w:rsidRPr="00352B85" w:rsidRDefault="003F2B50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4"/>
                <w:lang w:eastAsia="ru-RU"/>
              </w:rPr>
            </w:pPr>
          </w:p>
        </w:tc>
        <w:tc>
          <w:tcPr>
            <w:tcW w:w="4395" w:type="dxa"/>
          </w:tcPr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lang w:eastAsia="ru-RU"/>
              </w:rPr>
              <w:t>УЧАСТНИКИ СЕМИНАРА</w:t>
            </w:r>
          </w:p>
          <w:p w:rsidR="001935A9" w:rsidRDefault="001935A9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lang w:eastAsia="ru-RU"/>
              </w:rPr>
            </w:pP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представители ФГБОУ </w:t>
            </w:r>
            <w:proofErr w:type="gramStart"/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r w:rsidRPr="00E435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  <w:proofErr w:type="gramEnd"/>
            <w:r w:rsidRPr="00E435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«Кабардино-Балкарский государственный у</w:t>
            </w: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ниверситет им. Х.М. Бербекова»</w:t>
            </w: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435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студенты ФГБОУ ВПО «Кабардино-Балкарский государственный аграрны</w:t>
            </w:r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й университет им. В.М. </w:t>
            </w:r>
            <w:proofErr w:type="spellStart"/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Кокова</w:t>
            </w:r>
            <w:proofErr w:type="spellEnd"/>
            <w:r w:rsidRPr="00352B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</w:t>
            </w: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64E33" w:rsidRPr="00352B85" w:rsidRDefault="00064E33" w:rsidP="00064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E435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сотрудники ведомства</w:t>
            </w:r>
          </w:p>
          <w:p w:rsidR="00064E33" w:rsidRPr="00352B85" w:rsidRDefault="00064E33" w:rsidP="00064E33">
            <w:pPr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pacing w:val="-4"/>
                <w:lang w:eastAsia="ru-RU"/>
              </w:rPr>
            </w:pPr>
          </w:p>
        </w:tc>
      </w:tr>
    </w:tbl>
    <w:p w:rsidR="001935A9" w:rsidRDefault="001935A9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pacing w:val="-4"/>
          <w:sz w:val="24"/>
          <w:szCs w:val="24"/>
          <w:lang w:eastAsia="ru-RU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"/>
        <w:gridCol w:w="4252"/>
      </w:tblGrid>
      <w:tr w:rsidR="001935A9" w:rsidTr="001935A9">
        <w:tc>
          <w:tcPr>
            <w:tcW w:w="4503" w:type="dxa"/>
            <w:vAlign w:val="center"/>
          </w:tcPr>
          <w:p w:rsidR="001935A9" w:rsidRDefault="001935A9" w:rsidP="001935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064E3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РОЛЬ УЧЕТНО – АНАЛИТИЧЕСКИХ, ИНФОРМАЦИОННЫХ РЕСУРСОВ В ПРОТИВОДЕЙСТВИИ КОРРУПЦИИ</w:t>
            </w:r>
          </w:p>
          <w:p w:rsid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Докладчики:</w:t>
            </w:r>
            <w:proofErr w:type="spellEnd"/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</w:pPr>
            <w:proofErr w:type="spellStart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>Шидов</w:t>
            </w:r>
            <w:proofErr w:type="spellEnd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 xml:space="preserve"> А.Х.,</w:t>
            </w:r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</w:pPr>
            <w:proofErr w:type="spellStart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>Шогенцукова</w:t>
            </w:r>
            <w:proofErr w:type="spellEnd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 xml:space="preserve"> З.Х.,</w:t>
            </w:r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proofErr w:type="spellStart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>Абанокова</w:t>
            </w:r>
            <w:proofErr w:type="spellEnd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 xml:space="preserve"> Э.Б.</w:t>
            </w:r>
          </w:p>
        </w:tc>
        <w:tc>
          <w:tcPr>
            <w:tcW w:w="567" w:type="dxa"/>
          </w:tcPr>
          <w:p w:rsidR="001935A9" w:rsidRPr="00D41871" w:rsidRDefault="001935A9" w:rsidP="001935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НОРМЫ ЗАКОНОДАТЕЛЬСТВА В ОТНОШЕНИИ БОРЬБЫ С КОРРУПЦИЕЙ В ОТНОШЕНИИ РАЗЛИЧНЫХ КАТЕГОРИЙ</w:t>
            </w:r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:rsid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АНТИКОРРУПЦИОННЫЙ СТАНДАРТ МИНЭКОНОМРАЗВИТИЯ КБР</w:t>
            </w:r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:rsid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ОБЕСПЕЧЕНИЕ ПРОЗРАЧНОСТИ ОКАЗАНИЯ УСЛУГ В УСЛОВИЯХ ЦИФРОВОЙ ЭКОНОМИКИ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 xml:space="preserve"> И ЭЛЕКТР</w:t>
            </w: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ОННОГО ПРАВИТЕЛЬСТВА</w:t>
            </w:r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:rsid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МЕРЫ ПРОФИЛАКТИКИ И БОРЬБЫ С КОРРУПЦИЕЙ В СИСТЕМЕ ГОСУДАРСТВЕННОЙ  ВЛАСТИ В РАЗНЫХ СТРАНАХ</w:t>
            </w:r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 xml:space="preserve">РЕЗУЛЬТАТЫ </w:t>
            </w:r>
            <w:proofErr w:type="gramStart"/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МОНИТОРИНГА ЗНАНИЙ СОТРУ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ДНИКОВ МИНИСТЕР</w:t>
            </w: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СТВА ЗАКОНОДАТЕЛЬСТВА</w:t>
            </w:r>
            <w:proofErr w:type="gramEnd"/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ПО</w:t>
            </w: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 xml:space="preserve"> БОР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ЬБЕ</w:t>
            </w:r>
            <w:r w:rsidRPr="001935A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 xml:space="preserve"> С КОРРУПЦИЕЙ</w:t>
            </w:r>
          </w:p>
          <w:p w:rsidR="001935A9" w:rsidRPr="00D41871" w:rsidRDefault="001935A9" w:rsidP="00064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1935A9" w:rsidTr="001935A9">
        <w:tc>
          <w:tcPr>
            <w:tcW w:w="4503" w:type="dxa"/>
            <w:vAlign w:val="center"/>
          </w:tcPr>
          <w:p w:rsidR="001935A9" w:rsidRDefault="001935A9" w:rsidP="001935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proofErr w:type="gramStart"/>
            <w:r w:rsidRPr="00064E3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ПРОТИВОДЕЙСТВИИ</w:t>
            </w:r>
            <w:proofErr w:type="gramEnd"/>
            <w:r w:rsidRPr="00064E3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 xml:space="preserve"> КОРРУПЦИИ В УСЛОВИЯХ ЦИФРОВИЗАЦИИ</w:t>
            </w:r>
          </w:p>
          <w:p w:rsid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Докладчик:</w:t>
            </w:r>
            <w:proofErr w:type="spellEnd"/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</w:pPr>
            <w:proofErr w:type="spellStart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>Мурачаева</w:t>
            </w:r>
            <w:proofErr w:type="spellEnd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 xml:space="preserve"> С.З.</w:t>
            </w:r>
          </w:p>
        </w:tc>
        <w:tc>
          <w:tcPr>
            <w:tcW w:w="567" w:type="dxa"/>
          </w:tcPr>
          <w:p w:rsidR="001935A9" w:rsidRDefault="001935A9" w:rsidP="001935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1935A9" w:rsidRDefault="001935A9" w:rsidP="001935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sz w:val="24"/>
                <w:szCs w:val="24"/>
                <w:lang w:eastAsia="ru-RU"/>
              </w:rPr>
            </w:pPr>
          </w:p>
        </w:tc>
      </w:tr>
      <w:tr w:rsidR="001935A9" w:rsidTr="001935A9">
        <w:tc>
          <w:tcPr>
            <w:tcW w:w="4503" w:type="dxa"/>
            <w:vAlign w:val="center"/>
          </w:tcPr>
          <w:p w:rsidR="001935A9" w:rsidRDefault="001935A9" w:rsidP="001935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064E3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ИНОСТРАННЫЙ ОПЫТ БОРЬБЫ С КОРРУПЦИЕЙ И ПОВЫШЕНИЕ АНТИКОРРУПЦИОННОГО ПРАВОСОЗНАНИЯ ГРАЖДАН</w:t>
            </w:r>
          </w:p>
          <w:p w:rsid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Докладчик:</w:t>
            </w:r>
            <w:proofErr w:type="spellEnd"/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</w:pPr>
            <w:proofErr w:type="spellStart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>Байсиева</w:t>
            </w:r>
            <w:proofErr w:type="spellEnd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 xml:space="preserve"> Д. А.</w:t>
            </w:r>
          </w:p>
        </w:tc>
        <w:tc>
          <w:tcPr>
            <w:tcW w:w="567" w:type="dxa"/>
          </w:tcPr>
          <w:p w:rsidR="001935A9" w:rsidRDefault="001935A9" w:rsidP="001935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1935A9" w:rsidRDefault="001935A9" w:rsidP="001935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sz w:val="24"/>
                <w:szCs w:val="24"/>
                <w:lang w:eastAsia="ru-RU"/>
              </w:rPr>
            </w:pPr>
          </w:p>
        </w:tc>
      </w:tr>
      <w:tr w:rsidR="001935A9" w:rsidTr="001935A9">
        <w:tc>
          <w:tcPr>
            <w:tcW w:w="4503" w:type="dxa"/>
            <w:vAlign w:val="center"/>
          </w:tcPr>
          <w:p w:rsidR="001935A9" w:rsidRDefault="001935A9" w:rsidP="001935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4E33">
              <w:rPr>
                <w:rFonts w:ascii="Times New Roman" w:hAnsi="Times New Roman" w:cs="Times New Roman"/>
                <w:color w:val="000000" w:themeColor="text1"/>
              </w:rPr>
              <w:t>О РЕАЛИЗАЦИИ МЕР ПО ПРОТИВОДЕЙСТВИЮ КОРРУПЦИИ В МИНИСТЕРСТВЕ ЭКОНОМИЧЕСКОГО РАЗВИТИЯ КБР</w:t>
            </w:r>
          </w:p>
          <w:p w:rsid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Докладчик:</w:t>
            </w:r>
            <w:proofErr w:type="spellEnd"/>
          </w:p>
          <w:p w:rsidR="001935A9" w:rsidRPr="001935A9" w:rsidRDefault="001935A9" w:rsidP="00193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</w:pPr>
            <w:proofErr w:type="spellStart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>Андрейченко</w:t>
            </w:r>
            <w:proofErr w:type="spellEnd"/>
            <w:r w:rsidRPr="001935A9">
              <w:rPr>
                <w:rFonts w:ascii="Times New Roman" w:eastAsia="Times New Roman" w:hAnsi="Times New Roman" w:cs="Times New Roman"/>
                <w:color w:val="1F497D" w:themeColor="text2"/>
                <w:spacing w:val="-4"/>
                <w:lang w:eastAsia="ru-RU"/>
              </w:rPr>
              <w:t xml:space="preserve"> Л.П.</w:t>
            </w:r>
          </w:p>
        </w:tc>
        <w:tc>
          <w:tcPr>
            <w:tcW w:w="567" w:type="dxa"/>
          </w:tcPr>
          <w:p w:rsidR="001935A9" w:rsidRDefault="001935A9" w:rsidP="001935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1935A9" w:rsidRDefault="001935A9" w:rsidP="001935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064E33" w:rsidRPr="00F00C09" w:rsidRDefault="00064E33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pacing w:val="-4"/>
          <w:sz w:val="24"/>
          <w:szCs w:val="24"/>
          <w:lang w:eastAsia="ru-RU"/>
        </w:rPr>
      </w:pPr>
    </w:p>
    <w:p w:rsidR="00064E33" w:rsidRPr="00F00C09" w:rsidRDefault="00064E33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pacing w:val="-4"/>
          <w:sz w:val="24"/>
          <w:szCs w:val="24"/>
          <w:lang w:eastAsia="ru-RU"/>
        </w:rPr>
      </w:pPr>
    </w:p>
    <w:p w:rsidR="00064E33" w:rsidRPr="00F00C09" w:rsidRDefault="00064E33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pacing w:val="-4"/>
          <w:sz w:val="24"/>
          <w:szCs w:val="24"/>
          <w:lang w:eastAsia="ru-RU"/>
        </w:rPr>
      </w:pPr>
      <w:r w:rsidRPr="00F00C09">
        <w:rPr>
          <w:rFonts w:ascii="Times New Roman" w:eastAsia="Times New Roman" w:hAnsi="Times New Roman" w:cs="Times New Roman"/>
          <w:b/>
          <w:color w:val="1F497D" w:themeColor="text2"/>
          <w:spacing w:val="-4"/>
          <w:sz w:val="24"/>
          <w:szCs w:val="24"/>
          <w:lang w:eastAsia="ru-RU"/>
        </w:rPr>
        <w:lastRenderedPageBreak/>
        <w:t>ИСТОРИЯ ВОПРОСА</w:t>
      </w:r>
    </w:p>
    <w:p w:rsidR="00064E33" w:rsidRPr="00F00C09" w:rsidRDefault="00064E33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</w:pPr>
      <w:r w:rsidRPr="007874ED">
        <w:rPr>
          <w:rFonts w:ascii="Times New Roman" w:eastAsia="Times New Roman" w:hAnsi="Times New Roman" w:cs="Times New Roman"/>
          <w:color w:val="C00000"/>
          <w:spacing w:val="-4"/>
          <w:sz w:val="24"/>
          <w:szCs w:val="24"/>
          <w:lang w:eastAsia="ru-RU"/>
        </w:rPr>
        <w:t>31 октября 2003 года</w:t>
      </w:r>
      <w:r w:rsidRPr="007874ED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  <w:t xml:space="preserve"> Генеральная Ассамблея приняла</w:t>
      </w:r>
      <w:r w:rsidRPr="00F00C09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  <w:t xml:space="preserve"> </w:t>
      </w:r>
      <w:hyperlink r:id="rId4" w:history="1">
        <w:r w:rsidRPr="00F00C09">
          <w:rPr>
            <w:rFonts w:ascii="Times New Roman" w:eastAsia="Times New Roman" w:hAnsi="Times New Roman" w:cs="Times New Roman"/>
            <w:color w:val="454545"/>
            <w:spacing w:val="-4"/>
            <w:sz w:val="24"/>
            <w:szCs w:val="24"/>
            <w:lang w:eastAsia="ru-RU"/>
          </w:rPr>
          <w:t>Конвенцию Организации Объединенных Наций против коррупции</w:t>
        </w:r>
      </w:hyperlink>
      <w:r w:rsidRPr="00F00C09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  <w:t xml:space="preserve">. </w:t>
      </w:r>
    </w:p>
    <w:p w:rsidR="00064E33" w:rsidRPr="007874ED" w:rsidRDefault="00064E33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</w:pPr>
      <w:r w:rsidRPr="007874ED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  <w:t xml:space="preserve">Ассамблея также постановила, что для углубления понимания проблемы коррупции и роли Конвенции в предупреждении коррупции и борьбе с ней 9 декабря должно быть названо </w:t>
      </w:r>
      <w:r w:rsidRPr="007874ED">
        <w:rPr>
          <w:rFonts w:ascii="Times New Roman" w:eastAsia="Times New Roman" w:hAnsi="Times New Roman" w:cs="Times New Roman"/>
          <w:color w:val="C00000"/>
          <w:spacing w:val="-4"/>
          <w:sz w:val="24"/>
          <w:szCs w:val="24"/>
          <w:lang w:eastAsia="ru-RU"/>
        </w:rPr>
        <w:t>Международным днем борьбы с коррупцией.</w:t>
      </w:r>
      <w:r w:rsidRPr="007874ED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  <w:t xml:space="preserve"> Конвенция вступила в силу в декабре 2005 года.</w:t>
      </w:r>
    </w:p>
    <w:p w:rsidR="00064E33" w:rsidRPr="00F00C09" w:rsidRDefault="00064E33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</w:pPr>
      <w:r w:rsidRPr="007874ED"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  <w:t>Мир приближается к двадцатой годовщине принятия Конвенции, и этот документ, а также ценности, которые он отстаивает, важны как никогда, что требует объединения наших усилий для борьбы с коррупцией.</w:t>
      </w:r>
    </w:p>
    <w:p w:rsidR="00064E33" w:rsidRPr="00F00C09" w:rsidRDefault="00064E33" w:rsidP="00064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</w:pPr>
    </w:p>
    <w:p w:rsidR="00064E33" w:rsidRPr="00F00C09" w:rsidRDefault="00064E33" w:rsidP="00064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B89" w:rsidRDefault="002D2B89" w:rsidP="002D2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pacing w:val="-4"/>
          <w:sz w:val="24"/>
          <w:szCs w:val="24"/>
          <w:lang w:eastAsia="ru-RU"/>
        </w:rPr>
        <w:t>Ссылка на новости Минэкономразвития КБР</w:t>
      </w:r>
    </w:p>
    <w:p w:rsidR="002D2B89" w:rsidRDefault="002D2B89" w:rsidP="002D2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pacing w:val="-4"/>
          <w:sz w:val="24"/>
          <w:szCs w:val="24"/>
          <w:lang w:eastAsia="ru-RU"/>
        </w:rPr>
      </w:pPr>
      <w:hyperlink r:id="rId5" w:history="1">
        <w:r w:rsidRPr="006A2B1F">
          <w:rPr>
            <w:rStyle w:val="a4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https://economy.kbr.ru/news/seminar-po-voprosam-profilaktiki-korruptsii-proshel-v-minekonomrazvitiya-kbr-2022.html</w:t>
        </w:r>
      </w:hyperlink>
    </w:p>
    <w:p w:rsidR="002D2B89" w:rsidRPr="00F00C09" w:rsidRDefault="002D2B89" w:rsidP="002D2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pacing w:val="-4"/>
          <w:sz w:val="24"/>
          <w:szCs w:val="24"/>
          <w:lang w:eastAsia="ru-RU"/>
        </w:rPr>
      </w:pPr>
    </w:p>
    <w:p w:rsidR="002D2B89" w:rsidRPr="00F00C09" w:rsidRDefault="002D2B89" w:rsidP="002D2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  <w:t>ФОТОГАЛЕРЕЯ</w:t>
      </w:r>
    </w:p>
    <w:p w:rsidR="002D2B89" w:rsidRPr="00F00C09" w:rsidRDefault="002D2B89" w:rsidP="002D2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pacing w:val="-4"/>
          <w:sz w:val="24"/>
          <w:szCs w:val="24"/>
          <w:lang w:eastAsia="ru-RU"/>
        </w:rPr>
      </w:pPr>
    </w:p>
    <w:p w:rsidR="002D2B89" w:rsidRPr="00F00C09" w:rsidRDefault="002D2B89" w:rsidP="00193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0100" cy="2453640"/>
            <wp:effectExtent l="19050" t="0" r="0" b="0"/>
            <wp:docPr id="8" name="Рисунок 40" descr="C:\Users\User\Downloads\-522896081031382653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Downloads\-5228960810313826531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74" t="30009" r="39040" b="22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3256" cy="1943100"/>
            <wp:effectExtent l="19050" t="0" r="0" b="0"/>
            <wp:docPr id="9" name="Рисунок 41" descr="C:\Users\User\Downloads\IMG_20221209_165937_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Downloads\IMG_20221209_165937_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02" t="36795" r="70228" b="24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256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33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095119" cy="1942494"/>
            <wp:effectExtent l="19050" t="0" r="381" b="0"/>
            <wp:docPr id="10" name="Рисунок 42" descr="C:\Users\User\Downloads\IMG_20221209_165937_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Downloads\IMG_20221209_165937_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163" t="29871" r="32053" b="2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08" cy="194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0DA" w:rsidRDefault="00B860DA"/>
    <w:sectPr w:rsidR="00B860DA" w:rsidSect="00F00C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E33"/>
    <w:rsid w:val="00024ADE"/>
    <w:rsid w:val="00064E33"/>
    <w:rsid w:val="001935A9"/>
    <w:rsid w:val="002D2B89"/>
    <w:rsid w:val="003F2B50"/>
    <w:rsid w:val="00B8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2B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conomy.kbr.ru/news/seminar-po-voprosam-profilaktiki-korruptsii-proshel-v-minekonomrazvitiya-kbr-2022.html" TargetMode="External"/><Relationship Id="rId4" Type="http://schemas.openxmlformats.org/officeDocument/2006/relationships/hyperlink" Target="http://www.un.org/ru/documents/decl_conv/conventions/corruption.s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2022-12-09T13:22:00Z</dcterms:created>
  <dcterms:modified xsi:type="dcterms:W3CDTF">2022-12-09T13:55:00Z</dcterms:modified>
</cp:coreProperties>
</file>